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30F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Дороничев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Полицейский (водитель) роты полиции Каменск-Уральского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Лотова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Михаил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илиала ФГКУ «УВО ВНГ России по Свердловской </w:t>
            </w: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Тазитдинов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Марданов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Шмаков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"ГАРАЖНЫЙ КООПЕРАТИВ №34А"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Тельминов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Канюков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— филиала ФГКУ «УВО ВНГ России по Свердловской </w:t>
            </w: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Анжела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Тягин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Возовиков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испытаний, релейной защиты, автоматики и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Новоуральские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Возовиков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испытаний, релейной защиты, автоматики и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ПЦО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"КРАСНОГОРСКАЯ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"Жильё"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Хмыльнина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ЭДЕЛЬВЕЙС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Горлатов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Ахмадеев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Эрнстович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ЦОУ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Красноуральского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"ЧКАЛОВСКОЕ ДОРОЖНО-ЭКСПЛУАТАЦИОННОЕ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Рафик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"БРЕНДЛЕНТА"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Ардашев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Деньгин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пункта централизованной охраны Тавдинского ОВО </w:t>
            </w: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Зайнекаева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"ДМ 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Кротков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ГУП "ИНВЕСТСТРОЙ"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Шмаков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Издательско-полиграфическое предприятие "Уральский рабочий"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Лобышев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Нургалиев Ренат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Нургалиев Ренат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Кульментьев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Насибуллин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ЦОУ Невьянского ОВО – филиала ФГКУ «УВО ВНГ России </w:t>
            </w: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ГОООПОО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Василий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Блесков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пункта централизованной охраны ОВО по Туринскому району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Алексеенков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"БЕЛОЯРСКИЙ РДК"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№8 ИМ.А.Г.МАХНЁВА АГО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,М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АОУ СОШ №8 ИМ.А.Г.МАХНЁВА,ШКОЛА №8 ИМ.А.Г.МАХНЁВА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Поникарова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Алияров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Шахваледович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Железнодорожного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Чумарная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Урабаев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Садрисламов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Тюпаков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Минязова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Нифонтова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ГОООПОО ОВО по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Богдановичскому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району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"АМЗ-ТЕХНОГЕН"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Залужный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"СТП 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Хадеева 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БДД и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Бельтюков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Помощник командира полка - начальник ОМТО полка полиции УВО по городу Екатеринбургу - филиала ФГКУ «УВО ВНГ России </w:t>
            </w: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Николай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Ильдар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Мельничук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17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ПЦО ОВО по Артемовскому району – филиала ФГКУ «УВО ВНГ России по Свердловской области»,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Артамонов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 ОВО по городу Первоуральску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Кнаус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Запарнюк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"ПРАВИЛЬНЫЙ ОБЕД"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Суетина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Усынин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Чиканцев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"Лосиное жилищно-коммунальное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Демянчук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Архипов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Кияшко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Юрьевских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Гаева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Фелиферов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Швидко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Перетягин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Костюкевич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Старшина ГМТИХО </w:t>
            </w:r>
            <w:proofErr w:type="spellStart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F6257" w:rsidRPr="009F6257" w:rsidTr="009F62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57" w:rsidRPr="009F6257" w:rsidRDefault="009F6257" w:rsidP="009F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F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9F625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9F6257"/>
    <w:rsid w:val="00A0420E"/>
    <w:rsid w:val="00A40ECF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2025-10-15T03:19:00Z</dcterms:modified>
</cp:coreProperties>
</file>